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AC" w:rsidRPr="009B5A83" w:rsidRDefault="00E92DAC" w:rsidP="00DD32DB">
      <w:pPr>
        <w:adjustRightInd w:val="0"/>
        <w:snapToGrid w:val="0"/>
        <w:spacing w:line="288" w:lineRule="auto"/>
        <w:ind w:rightChars="-41" w:right="-86"/>
        <w:jc w:val="center"/>
        <w:rPr>
          <w:b/>
          <w:sz w:val="32"/>
          <w:szCs w:val="32"/>
        </w:rPr>
      </w:pPr>
      <w:r w:rsidRPr="009B5A83">
        <w:rPr>
          <w:b/>
          <w:sz w:val="32"/>
          <w:szCs w:val="32"/>
        </w:rPr>
        <w:t>分式方程及其应用</w:t>
      </w:r>
      <w:r>
        <w:rPr>
          <w:rFonts w:hint="eastAsia"/>
          <w:b/>
          <w:sz w:val="32"/>
          <w:szCs w:val="32"/>
        </w:rPr>
        <w:t>（习题）</w:t>
      </w:r>
    </w:p>
    <w:p w:rsidR="00E92DAC" w:rsidRPr="009B5A83" w:rsidRDefault="00E92DAC" w:rsidP="00E92DAC">
      <w:pPr>
        <w:numPr>
          <w:ilvl w:val="0"/>
          <w:numId w:val="2"/>
        </w:numPr>
        <w:adjustRightInd w:val="0"/>
        <w:snapToGrid w:val="0"/>
        <w:spacing w:line="288" w:lineRule="auto"/>
        <w:ind w:rightChars="-41" w:right="-86"/>
        <w:jc w:val="left"/>
        <w:rPr>
          <w:b/>
          <w:sz w:val="28"/>
          <w:szCs w:val="28"/>
        </w:rPr>
      </w:pPr>
      <w:r w:rsidRPr="009B5A83">
        <w:rPr>
          <w:rFonts w:hint="eastAsia"/>
          <w:b/>
          <w:sz w:val="28"/>
          <w:szCs w:val="28"/>
        </w:rPr>
        <w:t>例题示范</w:t>
      </w:r>
    </w:p>
    <w:p w:rsidR="00E92DAC" w:rsidRPr="009B5A83" w:rsidRDefault="00E92DAC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sz w:val="24"/>
        </w:rPr>
        <w:t>例</w:t>
      </w:r>
      <w:r w:rsidRPr="009B5A83">
        <w:rPr>
          <w:sz w:val="24"/>
        </w:rPr>
        <w:t>1</w:t>
      </w:r>
      <w:r w:rsidRPr="009B5A83">
        <w:rPr>
          <w:sz w:val="24"/>
        </w:rPr>
        <w:t>：</w:t>
      </w:r>
      <w:r>
        <w:rPr>
          <w:sz w:val="24"/>
        </w:rPr>
        <w:t>解分式方程</w:t>
      </w:r>
      <w:r>
        <w:rPr>
          <w:rFonts w:hint="eastAsia"/>
          <w:sz w:val="24"/>
        </w:rPr>
        <w:t>：</w:t>
      </w:r>
      <w:r w:rsidRPr="009B5A83">
        <w:rPr>
          <w:position w:val="-24"/>
          <w:sz w:val="24"/>
        </w:rPr>
        <w:object w:dxaOrig="1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75pt;height:31.3pt" o:ole="">
            <v:imagedata r:id="rId8" o:title=""/>
          </v:shape>
          <o:OLEObject Type="Embed" ProgID="Equation.DSMT4" ShapeID="_x0000_i1025" DrawAspect="Content" ObjectID="_1568036835" r:id="rId9"/>
        </w:object>
      </w:r>
      <w:r>
        <w:rPr>
          <w:rFonts w:hint="eastAsia"/>
          <w:sz w:val="24"/>
        </w:rPr>
        <w:t>．</w:t>
      </w:r>
    </w:p>
    <w:p w:rsidR="00E92DAC" w:rsidRPr="009B5A83" w:rsidRDefault="00E92DAC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sz w:val="24"/>
        </w:rPr>
        <w:t>【过程</w:t>
      </w:r>
      <w:r w:rsidRPr="009B5A83">
        <w:rPr>
          <w:rFonts w:hint="eastAsia"/>
          <w:sz w:val="24"/>
        </w:rPr>
        <w:t>书写</w:t>
      </w:r>
      <w:r w:rsidRPr="009B5A83">
        <w:rPr>
          <w:sz w:val="24"/>
        </w:rPr>
        <w:t>】</w:t>
      </w:r>
    </w:p>
    <w:p w:rsidR="00E92DAC" w:rsidRPr="009B5A83" w:rsidRDefault="00E92DAC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position w:val="-66"/>
          <w:sz w:val="24"/>
        </w:rPr>
        <w:object w:dxaOrig="2580" w:dyaOrig="1440">
          <v:shape id="_x0000_i1026" type="#_x0000_t75" style="width:128.95pt;height:1in" o:ole="">
            <v:imagedata r:id="rId10" o:title=""/>
          </v:shape>
          <o:OLEObject Type="Embed" ProgID="Equation.DSMT4" ShapeID="_x0000_i1026" DrawAspect="Content" ObjectID="_1568036836" r:id="rId11"/>
        </w:object>
      </w:r>
    </w:p>
    <w:p w:rsidR="00E92DAC" w:rsidRPr="009B5A83" w:rsidRDefault="00E92DAC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sz w:val="24"/>
        </w:rPr>
        <w:t>检验：把</w:t>
      </w:r>
      <w:r w:rsidRPr="009B5A83">
        <w:rPr>
          <w:i/>
          <w:sz w:val="24"/>
        </w:rPr>
        <w:t>x</w:t>
      </w:r>
      <w:r w:rsidRPr="009B5A83">
        <w:rPr>
          <w:sz w:val="24"/>
        </w:rPr>
        <w:t>=2</w:t>
      </w:r>
      <w:r w:rsidRPr="009B5A83">
        <w:rPr>
          <w:sz w:val="24"/>
        </w:rPr>
        <w:t>代入原方程，不成立</w:t>
      </w:r>
    </w:p>
    <w:p w:rsidR="00E92DAC" w:rsidRPr="009B5A83" w:rsidRDefault="00E92DAC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rFonts w:ascii="宋体" w:hAnsi="宋体" w:cs="宋体" w:hint="eastAsia"/>
          <w:sz w:val="24"/>
        </w:rPr>
        <w:t>∴</w:t>
      </w:r>
      <w:r w:rsidRPr="009B5A83">
        <w:rPr>
          <w:i/>
          <w:sz w:val="24"/>
        </w:rPr>
        <w:t>x</w:t>
      </w:r>
      <w:r w:rsidRPr="009B5A83">
        <w:rPr>
          <w:sz w:val="24"/>
        </w:rPr>
        <w:t>=2</w:t>
      </w:r>
      <w:r w:rsidRPr="009B5A83">
        <w:rPr>
          <w:sz w:val="24"/>
        </w:rPr>
        <w:t>是原分式方程的增根</w:t>
      </w:r>
    </w:p>
    <w:p w:rsidR="00E92DAC" w:rsidRPr="009B5A83" w:rsidRDefault="00E92DAC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rFonts w:ascii="宋体" w:hAnsi="宋体" w:cs="宋体" w:hint="eastAsia"/>
          <w:sz w:val="24"/>
        </w:rPr>
        <w:t>∴</w:t>
      </w:r>
      <w:r w:rsidRPr="009B5A83">
        <w:rPr>
          <w:sz w:val="24"/>
        </w:rPr>
        <w:t>原分式方程无解</w:t>
      </w:r>
    </w:p>
    <w:p w:rsidR="00E92DAC" w:rsidRPr="009B5A83" w:rsidRDefault="00E92DAC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</w:p>
    <w:p w:rsidR="00E92DAC" w:rsidRPr="009B5A83" w:rsidRDefault="00E92DAC" w:rsidP="00DD32DB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sz w:val="24"/>
        </w:rPr>
      </w:pPr>
      <w:r w:rsidRPr="009B5A83">
        <w:rPr>
          <w:sz w:val="24"/>
        </w:rPr>
        <w:t>例</w:t>
      </w:r>
      <w:r w:rsidRPr="009B5A83">
        <w:rPr>
          <w:rFonts w:hint="eastAsia"/>
          <w:sz w:val="24"/>
        </w:rPr>
        <w:t>2</w:t>
      </w:r>
      <w:r w:rsidRPr="009B5A83">
        <w:rPr>
          <w:sz w:val="24"/>
        </w:rPr>
        <w:t>：八年级（</w:t>
      </w:r>
      <w:r w:rsidRPr="009B5A83">
        <w:rPr>
          <w:sz w:val="24"/>
        </w:rPr>
        <w:t>1</w:t>
      </w:r>
      <w:r w:rsidRPr="009B5A83">
        <w:rPr>
          <w:sz w:val="24"/>
        </w:rPr>
        <w:t>）班学生周末乘汽车到游览区游览，游览区距学校</w:t>
      </w:r>
      <w:r w:rsidRPr="009B5A83">
        <w:rPr>
          <w:sz w:val="24"/>
        </w:rPr>
        <w:t>120km</w:t>
      </w:r>
      <w:r w:rsidRPr="009B5A83">
        <w:rPr>
          <w:rFonts w:hint="eastAsia"/>
          <w:sz w:val="24"/>
        </w:rPr>
        <w:t>．</w:t>
      </w:r>
      <w:r w:rsidRPr="009B5A83">
        <w:rPr>
          <w:sz w:val="24"/>
        </w:rPr>
        <w:t>一部分学生乘慢车先行，出发</w:t>
      </w:r>
      <w:r w:rsidRPr="009B5A83">
        <w:rPr>
          <w:sz w:val="24"/>
        </w:rPr>
        <w:t>0.5h</w:t>
      </w:r>
      <w:r w:rsidRPr="009B5A83">
        <w:rPr>
          <w:sz w:val="24"/>
        </w:rPr>
        <w:t>后，另一部分学生乘快车前往，结果他们同时到达游览区</w:t>
      </w:r>
      <w:r w:rsidRPr="009B5A83">
        <w:rPr>
          <w:rFonts w:hint="eastAsia"/>
          <w:sz w:val="24"/>
        </w:rPr>
        <w:t>．</w:t>
      </w:r>
      <w:r w:rsidRPr="009B5A83">
        <w:rPr>
          <w:sz w:val="24"/>
        </w:rPr>
        <w:t>已知快车的速度是慢车速度的</w:t>
      </w:r>
      <w:r w:rsidRPr="009B5A83">
        <w:rPr>
          <w:sz w:val="24"/>
        </w:rPr>
        <w:t>1.2</w:t>
      </w:r>
      <w:r w:rsidRPr="009B5A83">
        <w:rPr>
          <w:sz w:val="24"/>
        </w:rPr>
        <w:t>倍，求慢车的速度</w:t>
      </w:r>
      <w:r w:rsidRPr="009B5A83">
        <w:rPr>
          <w:sz w:val="24"/>
        </w:rPr>
        <w:t>.</w: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position w:val="-24"/>
          <w:sz w:val="24"/>
        </w:rPr>
      </w:pPr>
      <w:r w:rsidRPr="009B5A83">
        <w:rPr>
          <w:position w:val="-24"/>
          <w:sz w:val="24"/>
        </w:rPr>
        <w:t>【思路分析】</w: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position w:val="-24"/>
          <w:sz w:val="24"/>
        </w:rPr>
      </w:pPr>
      <w:r w:rsidRPr="009B5A83">
        <w:rPr>
          <w:position w:val="-24"/>
          <w:sz w:val="24"/>
        </w:rPr>
        <w:t>列表梳理信息</w:t>
      </w:r>
      <w:r w:rsidRPr="009B5A83">
        <w:rPr>
          <w:rFonts w:hint="eastAsia"/>
          <w:position w:val="-24"/>
          <w:sz w:val="24"/>
        </w:rPr>
        <w:t>：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1418"/>
        <w:gridCol w:w="1559"/>
        <w:gridCol w:w="1985"/>
      </w:tblGrid>
      <w:tr w:rsidR="00E92DAC" w:rsidRPr="009B5A83" w:rsidTr="00E538EA">
        <w:tc>
          <w:tcPr>
            <w:tcW w:w="1072" w:type="dxa"/>
            <w:shd w:val="clear" w:color="auto" w:fill="auto"/>
            <w:vAlign w:val="center"/>
          </w:tcPr>
          <w:p w:rsidR="00E92DAC" w:rsidRPr="009B5A83" w:rsidRDefault="00E92DAC" w:rsidP="0072250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2DAC" w:rsidRPr="009B5A83" w:rsidRDefault="00E92DAC" w:rsidP="0072250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rFonts w:hint="eastAsia"/>
                <w:i/>
                <w:position w:val="-24"/>
                <w:sz w:val="24"/>
              </w:rPr>
              <w:t>s</w:t>
            </w:r>
            <w:r w:rsidRPr="009B5A83">
              <w:rPr>
                <w:rFonts w:hint="eastAsia"/>
                <w:position w:val="-24"/>
                <w:sz w:val="24"/>
              </w:rPr>
              <w:t>（</w:t>
            </w:r>
            <w:r w:rsidRPr="009B5A83">
              <w:rPr>
                <w:rFonts w:hint="eastAsia"/>
                <w:position w:val="-24"/>
                <w:sz w:val="24"/>
              </w:rPr>
              <w:t>km</w:t>
            </w:r>
            <w:r w:rsidRPr="009B5A83">
              <w:rPr>
                <w:rFonts w:hint="eastAsia"/>
                <w:position w:val="-24"/>
                <w:sz w:val="24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2DAC" w:rsidRPr="009B5A83" w:rsidRDefault="00E92DAC" w:rsidP="0072250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i/>
                <w:position w:val="-24"/>
                <w:sz w:val="24"/>
              </w:rPr>
            </w:pPr>
            <w:r w:rsidRPr="009B5A83">
              <w:rPr>
                <w:i/>
                <w:position w:val="-24"/>
                <w:sz w:val="24"/>
              </w:rPr>
              <w:t>v</w:t>
            </w:r>
            <w:r w:rsidRPr="009B5A83">
              <w:rPr>
                <w:rFonts w:hint="eastAsia"/>
                <w:position w:val="-24"/>
                <w:sz w:val="24"/>
              </w:rPr>
              <w:t>（</w:t>
            </w:r>
            <w:r w:rsidRPr="009B5A83">
              <w:rPr>
                <w:rFonts w:hint="eastAsia"/>
                <w:position w:val="-24"/>
                <w:sz w:val="24"/>
              </w:rPr>
              <w:t>km/h</w:t>
            </w:r>
            <w:r w:rsidRPr="009B5A83">
              <w:rPr>
                <w:rFonts w:hint="eastAsia"/>
                <w:position w:val="-24"/>
                <w:sz w:val="24"/>
              </w:rPr>
              <w:t>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92DAC" w:rsidRPr="009B5A83" w:rsidRDefault="00E92DAC" w:rsidP="00E538EA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i/>
                <w:position w:val="-24"/>
                <w:sz w:val="24"/>
              </w:rPr>
            </w:pPr>
            <w:r w:rsidRPr="009B5A83">
              <w:rPr>
                <w:i/>
                <w:position w:val="-24"/>
                <w:sz w:val="24"/>
              </w:rPr>
              <w:t>t</w:t>
            </w:r>
            <w:r w:rsidRPr="009B5A83">
              <w:rPr>
                <w:rFonts w:hint="eastAsia"/>
                <w:position w:val="-24"/>
                <w:sz w:val="24"/>
              </w:rPr>
              <w:t>（</w:t>
            </w:r>
            <w:r w:rsidRPr="009B5A83">
              <w:rPr>
                <w:rFonts w:hint="eastAsia"/>
                <w:position w:val="-24"/>
                <w:sz w:val="24"/>
              </w:rPr>
              <w:t>h</w:t>
            </w:r>
            <w:r w:rsidRPr="009B5A83">
              <w:rPr>
                <w:rFonts w:hint="eastAsia"/>
                <w:position w:val="-24"/>
                <w:sz w:val="24"/>
              </w:rPr>
              <w:t>）</w:t>
            </w:r>
          </w:p>
        </w:tc>
      </w:tr>
      <w:tr w:rsidR="00E92DAC" w:rsidRPr="009B5A83" w:rsidTr="00E538EA">
        <w:tc>
          <w:tcPr>
            <w:tcW w:w="1072" w:type="dxa"/>
            <w:shd w:val="clear" w:color="auto" w:fill="auto"/>
            <w:vAlign w:val="center"/>
          </w:tcPr>
          <w:p w:rsidR="00E92DAC" w:rsidRPr="009B5A83" w:rsidRDefault="00E92DAC" w:rsidP="0072250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快车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2DAC" w:rsidRPr="009B5A83" w:rsidRDefault="00E92DAC" w:rsidP="0072250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2DAC" w:rsidRPr="009B5A83" w:rsidRDefault="00E92DAC" w:rsidP="0072250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1.2</w:t>
            </w:r>
            <w:r w:rsidRPr="009B5A83">
              <w:rPr>
                <w:i/>
                <w:position w:val="-24"/>
                <w:sz w:val="24"/>
              </w:rPr>
              <w:t>x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92DAC" w:rsidRPr="009B5A83" w:rsidRDefault="00E92DAC" w:rsidP="0072250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object w:dxaOrig="520" w:dyaOrig="620">
                <v:shape id="_x0000_i1027" type="#_x0000_t75" style="width:26.3pt;height:31.3pt" o:ole="">
                  <v:imagedata r:id="rId12" o:title=""/>
                </v:shape>
                <o:OLEObject Type="Embed" ProgID="Equation.DSMT4" ShapeID="_x0000_i1027" DrawAspect="Content" ObjectID="_1568036837" r:id="rId13"/>
              </w:object>
            </w:r>
          </w:p>
        </w:tc>
      </w:tr>
      <w:tr w:rsidR="00E92DAC" w:rsidRPr="009B5A83" w:rsidTr="00E538EA">
        <w:tc>
          <w:tcPr>
            <w:tcW w:w="1072" w:type="dxa"/>
            <w:shd w:val="clear" w:color="auto" w:fill="auto"/>
            <w:vAlign w:val="center"/>
          </w:tcPr>
          <w:p w:rsidR="00E92DAC" w:rsidRPr="009B5A83" w:rsidRDefault="00E92DAC" w:rsidP="0072250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慢车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2DAC" w:rsidRPr="009B5A83" w:rsidRDefault="00E92DAC" w:rsidP="0072250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2DAC" w:rsidRPr="009B5A83" w:rsidRDefault="00E92DAC" w:rsidP="0072250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i/>
                <w:position w:val="-24"/>
                <w:sz w:val="24"/>
              </w:rPr>
            </w:pPr>
            <w:r w:rsidRPr="009B5A83">
              <w:rPr>
                <w:i/>
                <w:position w:val="-24"/>
                <w:sz w:val="24"/>
              </w:rPr>
              <w:t>x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92DAC" w:rsidRPr="009B5A83" w:rsidRDefault="00E92DAC" w:rsidP="0072250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object w:dxaOrig="440" w:dyaOrig="620">
                <v:shape id="_x0000_i1028" type="#_x0000_t75" style="width:21.9pt;height:31.3pt" o:ole="">
                  <v:imagedata r:id="rId14" o:title=""/>
                </v:shape>
                <o:OLEObject Type="Embed" ProgID="Equation.DSMT4" ShapeID="_x0000_i1028" DrawAspect="Content" ObjectID="_1568036838" r:id="rId15"/>
              </w:object>
            </w:r>
          </w:p>
        </w:tc>
      </w:tr>
    </w:tbl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position w:val="-24"/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position w:val="-24"/>
          <w:sz w:val="24"/>
        </w:rPr>
      </w:pPr>
      <w:r w:rsidRPr="009B5A83">
        <w:rPr>
          <w:position w:val="-24"/>
          <w:sz w:val="24"/>
        </w:rPr>
        <w:t>【过程</w:t>
      </w:r>
      <w:r w:rsidRPr="009B5A83">
        <w:rPr>
          <w:rFonts w:hint="eastAsia"/>
          <w:position w:val="-24"/>
          <w:sz w:val="24"/>
        </w:rPr>
        <w:t>书写</w:t>
      </w:r>
      <w:r w:rsidRPr="009B5A83">
        <w:rPr>
          <w:position w:val="-24"/>
          <w:sz w:val="24"/>
        </w:rPr>
        <w:t>】</w: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sz w:val="24"/>
        </w:rPr>
      </w:pPr>
      <w:r w:rsidRPr="009B5A83">
        <w:rPr>
          <w:sz w:val="24"/>
        </w:rPr>
        <w:t>解：设慢车的速度为</w:t>
      </w:r>
      <w:r w:rsidRPr="009B5A83">
        <w:rPr>
          <w:i/>
          <w:sz w:val="24"/>
        </w:rPr>
        <w:t>x</w:t>
      </w:r>
      <w:r w:rsidRPr="009B5A83">
        <w:rPr>
          <w:sz w:val="24"/>
        </w:rPr>
        <w:t>km/h</w:t>
      </w:r>
      <w:r w:rsidRPr="009B5A83">
        <w:rPr>
          <w:sz w:val="24"/>
        </w:rPr>
        <w:t>，则快车的速度为</w:t>
      </w:r>
      <w:r w:rsidRPr="009B5A83">
        <w:rPr>
          <w:sz w:val="24"/>
        </w:rPr>
        <w:t>1.2</w:t>
      </w:r>
      <w:r w:rsidRPr="009B5A83">
        <w:rPr>
          <w:i/>
          <w:sz w:val="24"/>
        </w:rPr>
        <w:t>x</w:t>
      </w:r>
      <w:r w:rsidRPr="009B5A83">
        <w:rPr>
          <w:rFonts w:hint="eastAsia"/>
          <w:i/>
          <w:sz w:val="24"/>
        </w:rPr>
        <w:t xml:space="preserve"> </w:t>
      </w:r>
      <w:r w:rsidRPr="009B5A83">
        <w:rPr>
          <w:sz w:val="24"/>
        </w:rPr>
        <w:t>km/h</w:t>
      </w:r>
      <w:r w:rsidRPr="009B5A83">
        <w:rPr>
          <w:sz w:val="24"/>
        </w:rPr>
        <w:t>，</w:t>
      </w: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position w:val="-24"/>
          <w:sz w:val="24"/>
        </w:rPr>
      </w:pPr>
      <w:r w:rsidRPr="009B5A83">
        <w:rPr>
          <w:sz w:val="24"/>
        </w:rPr>
        <w:t>由题意得</w:t>
      </w:r>
      <w:r w:rsidRPr="009B5A83">
        <w:rPr>
          <w:rFonts w:hint="eastAsia"/>
          <w:sz w:val="24"/>
        </w:rPr>
        <w:t>，</w:t>
      </w:r>
      <w:r w:rsidRPr="009B5A83">
        <w:rPr>
          <w:position w:val="-24"/>
          <w:sz w:val="24"/>
        </w:rPr>
        <w:object w:dxaOrig="1620" w:dyaOrig="620">
          <v:shape id="_x0000_i1029" type="#_x0000_t75" style="width:80.75pt;height:31.3pt" o:ole="">
            <v:imagedata r:id="rId16" o:title=""/>
          </v:shape>
          <o:OLEObject Type="Embed" ProgID="Equation.DSMT4" ShapeID="_x0000_i1029" DrawAspect="Content" ObjectID="_1568036839" r:id="rId17"/>
        </w:objec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position w:val="-24"/>
          <w:sz w:val="24"/>
        </w:rPr>
      </w:pPr>
      <w:r w:rsidRPr="009B5A83">
        <w:rPr>
          <w:position w:val="-24"/>
          <w:sz w:val="24"/>
        </w:rPr>
        <w:t>解得，</w:t>
      </w:r>
      <w:r w:rsidRPr="009B5A83">
        <w:rPr>
          <w:i/>
          <w:position w:val="-24"/>
          <w:sz w:val="24"/>
        </w:rPr>
        <w:t>x</w:t>
      </w:r>
      <w:r w:rsidRPr="009B5A83">
        <w:rPr>
          <w:position w:val="-24"/>
          <w:sz w:val="24"/>
        </w:rPr>
        <w:t>=40</w: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position w:val="-24"/>
          <w:sz w:val="24"/>
        </w:rPr>
      </w:pPr>
      <w:r w:rsidRPr="009B5A83">
        <w:rPr>
          <w:position w:val="-24"/>
          <w:sz w:val="24"/>
        </w:rPr>
        <w:t>经检验：</w:t>
      </w:r>
      <w:r w:rsidRPr="009B5A83">
        <w:rPr>
          <w:i/>
          <w:position w:val="-24"/>
          <w:sz w:val="24"/>
        </w:rPr>
        <w:t>x</w:t>
      </w:r>
      <w:r w:rsidRPr="009B5A83">
        <w:rPr>
          <w:position w:val="-24"/>
          <w:sz w:val="24"/>
        </w:rPr>
        <w:t>=40</w:t>
      </w:r>
      <w:r w:rsidRPr="009B5A83">
        <w:rPr>
          <w:position w:val="-24"/>
          <w:sz w:val="24"/>
        </w:rPr>
        <w:t>是原方程的解，且符合题意</w: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position w:val="-24"/>
          <w:sz w:val="24"/>
        </w:rPr>
      </w:pPr>
      <w:r w:rsidRPr="009B5A83">
        <w:rPr>
          <w:position w:val="-24"/>
          <w:sz w:val="24"/>
        </w:rPr>
        <w:t>答：慢车的速度是</w:t>
      </w:r>
      <w:r w:rsidRPr="009B5A83">
        <w:rPr>
          <w:position w:val="-24"/>
          <w:sz w:val="24"/>
        </w:rPr>
        <w:t>40km/h</w:t>
      </w:r>
      <w:r w:rsidRPr="009B5A83">
        <w:rPr>
          <w:rFonts w:hint="eastAsia"/>
          <w:position w:val="-24"/>
          <w:sz w:val="24"/>
        </w:rPr>
        <w:t>．</w: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position w:val="-24"/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position w:val="-24"/>
          <w:sz w:val="24"/>
        </w:rPr>
      </w:pPr>
    </w:p>
    <w:p w:rsidR="00E92DAC" w:rsidRPr="009B5A83" w:rsidRDefault="00E92DAC" w:rsidP="00E92DAC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-41" w:right="-86" w:firstLineChars="0"/>
        <w:rPr>
          <w:b/>
          <w:position w:val="-24"/>
          <w:sz w:val="28"/>
          <w:szCs w:val="28"/>
        </w:rPr>
      </w:pPr>
      <w:r w:rsidRPr="009B5A83">
        <w:rPr>
          <w:rFonts w:hint="eastAsia"/>
          <w:b/>
          <w:position w:val="-24"/>
          <w:sz w:val="28"/>
          <w:szCs w:val="28"/>
        </w:rPr>
        <w:t>巩固练习</w:t>
      </w:r>
    </w:p>
    <w:p w:rsidR="00E92DAC" w:rsidRPr="009B5A83" w:rsidRDefault="00E92DAC" w:rsidP="00E92DAC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lastRenderedPageBreak/>
        <w:t>下列关于</w:t>
      </w:r>
      <w:r w:rsidRPr="009B5A83">
        <w:rPr>
          <w:position w:val="-6"/>
          <w:sz w:val="24"/>
        </w:rPr>
        <w:object w:dxaOrig="200" w:dyaOrig="220">
          <v:shape id="_x0000_i1030" type="#_x0000_t75" style="width:10pt;height:11.25pt" o:ole="" fillcolor="window">
            <v:imagedata r:id="rId18" o:title=""/>
          </v:shape>
          <o:OLEObject Type="Embed" ProgID="Equation.3" ShapeID="_x0000_i1030" DrawAspect="Content" ObjectID="_1568036840" r:id="rId19"/>
        </w:object>
      </w:r>
      <w:r w:rsidRPr="009B5A83">
        <w:rPr>
          <w:sz w:val="24"/>
        </w:rPr>
        <w:t>的方程，其中不</w:t>
      </w:r>
      <w:r w:rsidRPr="009B5A83">
        <w:rPr>
          <w:rFonts w:hint="eastAsia"/>
          <w:sz w:val="24"/>
        </w:rPr>
        <w:t>属于</w:t>
      </w:r>
      <w:r w:rsidRPr="009B5A83">
        <w:rPr>
          <w:sz w:val="24"/>
        </w:rPr>
        <w:t>分式方程的是（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）</w: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A</w:t>
      </w:r>
      <w:r w:rsidRPr="009B5A83">
        <w:rPr>
          <w:sz w:val="24"/>
        </w:rPr>
        <w:t>．</w:t>
      </w:r>
      <w:r w:rsidRPr="009B5A83">
        <w:rPr>
          <w:position w:val="-24"/>
          <w:sz w:val="24"/>
        </w:rPr>
        <w:object w:dxaOrig="1320" w:dyaOrig="620">
          <v:shape id="_x0000_i1031" type="#_x0000_t75" style="width:65.75pt;height:31.3pt" o:ole="">
            <v:imagedata r:id="rId20" o:title=""/>
          </v:shape>
          <o:OLEObject Type="Embed" ProgID="Equation.DSMT4" ShapeID="_x0000_i1031" DrawAspect="Content" ObjectID="_1568036841" r:id="rId21"/>
        </w:object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  <w:t>B</w:t>
      </w:r>
      <w:r w:rsidRPr="009B5A83">
        <w:rPr>
          <w:sz w:val="24"/>
        </w:rPr>
        <w:t>．</w:t>
      </w:r>
      <w:r w:rsidRPr="009B5A83">
        <w:rPr>
          <w:position w:val="-24"/>
          <w:sz w:val="24"/>
        </w:rPr>
        <w:object w:dxaOrig="1440" w:dyaOrig="620">
          <v:shape id="_x0000_i1032" type="#_x0000_t75" style="width:1in;height:31.3pt" o:ole="" fillcolor="window">
            <v:imagedata r:id="rId22" o:title=""/>
          </v:shape>
          <o:OLEObject Type="Embed" ProgID="Equation.3" ShapeID="_x0000_i1032" DrawAspect="Content" ObjectID="_1568036842" r:id="rId23"/>
        </w:objec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C</w:t>
      </w:r>
      <w:r w:rsidRPr="009B5A83">
        <w:rPr>
          <w:sz w:val="24"/>
        </w:rPr>
        <w:t>．</w:t>
      </w:r>
      <w:r w:rsidRPr="009B5A83">
        <w:rPr>
          <w:position w:val="-24"/>
          <w:sz w:val="24"/>
        </w:rPr>
        <w:object w:dxaOrig="1320" w:dyaOrig="620">
          <v:shape id="_x0000_i1033" type="#_x0000_t75" style="width:65.75pt;height:31.3pt" o:ole="" fillcolor="window">
            <v:imagedata r:id="rId24" o:title=""/>
          </v:shape>
          <o:OLEObject Type="Embed" ProgID="Equation.3" ShapeID="_x0000_i1033" DrawAspect="Content" ObjectID="_1568036843" r:id="rId25"/>
        </w:object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  <w:t>D</w:t>
      </w:r>
      <w:r w:rsidRPr="009B5A83">
        <w:rPr>
          <w:sz w:val="24"/>
        </w:rPr>
        <w:t>．</w:t>
      </w:r>
      <w:r w:rsidRPr="009B5A83">
        <w:rPr>
          <w:position w:val="-24"/>
          <w:sz w:val="24"/>
        </w:rPr>
        <w:object w:dxaOrig="1780" w:dyaOrig="620">
          <v:shape id="_x0000_i1034" type="#_x0000_t75" style="width:88.9pt;height:31.3pt" o:ole="" fillcolor="window">
            <v:imagedata r:id="rId26" o:title=""/>
          </v:shape>
          <o:OLEObject Type="Embed" ProgID="Equation.3" ShapeID="_x0000_i1034" DrawAspect="Content" ObjectID="_1568036844" r:id="rId27"/>
        </w:object>
      </w: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E92DAC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解分式方程</w:t>
      </w:r>
      <w:r w:rsidRPr="009B5A83">
        <w:rPr>
          <w:position w:val="-24"/>
          <w:sz w:val="24"/>
        </w:rPr>
        <w:object w:dxaOrig="1980" w:dyaOrig="620">
          <v:shape id="_x0000_i1035" type="#_x0000_t75" style="width:98.9pt;height:31.3pt" o:ole="">
            <v:imagedata r:id="rId28" o:title=""/>
          </v:shape>
          <o:OLEObject Type="Embed" ProgID="Equation.DSMT4" ShapeID="_x0000_i1035" DrawAspect="Content" ObjectID="_1568036845" r:id="rId29"/>
        </w:object>
      </w:r>
      <w:r w:rsidRPr="009B5A83">
        <w:rPr>
          <w:sz w:val="24"/>
        </w:rPr>
        <w:t>分以下四步，其中错误的一步是（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）</w: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A</w:t>
      </w:r>
      <w:r w:rsidRPr="009B5A83">
        <w:rPr>
          <w:sz w:val="24"/>
        </w:rPr>
        <w:t>．方程两边分式的最简公分母是</w:t>
      </w:r>
      <w:r w:rsidRPr="009B5A83">
        <w:rPr>
          <w:position w:val="-10"/>
          <w:sz w:val="24"/>
        </w:rPr>
        <w:object w:dxaOrig="1219" w:dyaOrig="320">
          <v:shape id="_x0000_i1036" type="#_x0000_t75" style="width:60.75pt;height:16.3pt" o:ole="">
            <v:imagedata r:id="rId30" o:title=""/>
          </v:shape>
          <o:OLEObject Type="Embed" ProgID="Equation.DSMT4" ShapeID="_x0000_i1036" DrawAspect="Content" ObjectID="_1568036846" r:id="rId31"/>
        </w:object>
      </w:r>
    </w:p>
    <w:p w:rsidR="00E92DAC" w:rsidRPr="009B5A83" w:rsidRDefault="00E92DAC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B</w:t>
      </w:r>
      <w:r w:rsidRPr="009B5A83">
        <w:rPr>
          <w:sz w:val="24"/>
        </w:rPr>
        <w:t>．方程两边都乘以</w:t>
      </w:r>
      <w:r w:rsidRPr="009B5A83">
        <w:rPr>
          <w:position w:val="-10"/>
          <w:sz w:val="24"/>
        </w:rPr>
        <w:object w:dxaOrig="1219" w:dyaOrig="320">
          <v:shape id="_x0000_i1037" type="#_x0000_t75" style="width:60.75pt;height:16.3pt" o:ole="">
            <v:imagedata r:id="rId30" o:title=""/>
          </v:shape>
          <o:OLEObject Type="Embed" ProgID="Equation.DSMT4" ShapeID="_x0000_i1037" DrawAspect="Content" ObjectID="_1568036847" r:id="rId32"/>
        </w:object>
      </w:r>
      <w:r w:rsidRPr="009B5A83">
        <w:rPr>
          <w:sz w:val="24"/>
        </w:rPr>
        <w:t>，得整式方程</w:t>
      </w:r>
    </w:p>
    <w:p w:rsidR="00E92DAC" w:rsidRPr="009B5A83" w:rsidRDefault="00E92DAC" w:rsidP="004D119F">
      <w:pPr>
        <w:pStyle w:val="a5"/>
        <w:adjustRightInd w:val="0"/>
        <w:snapToGrid w:val="0"/>
        <w:spacing w:line="288" w:lineRule="auto"/>
        <w:ind w:rightChars="-41" w:right="-86" w:firstLineChars="354" w:firstLine="850"/>
        <w:rPr>
          <w:sz w:val="24"/>
        </w:rPr>
      </w:pPr>
      <w:r w:rsidRPr="009B5A83">
        <w:rPr>
          <w:rFonts w:hint="eastAsia"/>
          <w:sz w:val="24"/>
        </w:rPr>
        <w:t>2</w:t>
      </w:r>
      <w:r w:rsidRPr="009B5A83">
        <w:rPr>
          <w:position w:val="-10"/>
          <w:sz w:val="24"/>
        </w:rPr>
        <w:object w:dxaOrig="1900" w:dyaOrig="320">
          <v:shape id="_x0000_i1038" type="#_x0000_t75" style="width:95.15pt;height:16.3pt" o:ole="">
            <v:imagedata r:id="rId33" o:title=""/>
          </v:shape>
          <o:OLEObject Type="Embed" ProgID="Equation.DSMT4" ShapeID="_x0000_i1038" DrawAspect="Content" ObjectID="_1568036848" r:id="rId34"/>
        </w:objec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C</w:t>
      </w:r>
      <w:r w:rsidRPr="009B5A83">
        <w:rPr>
          <w:sz w:val="24"/>
        </w:rPr>
        <w:t>．解这个整式方程，得</w:t>
      </w:r>
      <w:r w:rsidRPr="009B5A83">
        <w:rPr>
          <w:position w:val="-6"/>
          <w:sz w:val="24"/>
        </w:rPr>
        <w:object w:dxaOrig="520" w:dyaOrig="279">
          <v:shape id="_x0000_i1039" type="#_x0000_t75" style="width:26.3pt;height:13.75pt" o:ole="">
            <v:imagedata r:id="rId35" o:title=""/>
          </v:shape>
          <o:OLEObject Type="Embed" ProgID="Equation.DSMT4" ShapeID="_x0000_i1039" DrawAspect="Content" ObjectID="_1568036849" r:id="rId36"/>
        </w:objec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D</w:t>
      </w:r>
      <w:r w:rsidRPr="009B5A83">
        <w:rPr>
          <w:sz w:val="24"/>
        </w:rPr>
        <w:t>．原方程的解为</w:t>
      </w:r>
      <w:r w:rsidRPr="009B5A83">
        <w:rPr>
          <w:position w:val="-6"/>
          <w:sz w:val="24"/>
        </w:rPr>
        <w:object w:dxaOrig="520" w:dyaOrig="279">
          <v:shape id="_x0000_i1040" type="#_x0000_t75" style="width:26.3pt;height:13.75pt" o:ole="">
            <v:imagedata r:id="rId35" o:title=""/>
          </v:shape>
          <o:OLEObject Type="Embed" ProgID="Equation.DSMT4" ShapeID="_x0000_i1040" DrawAspect="Content" ObjectID="_1568036850" r:id="rId37"/>
        </w:object>
      </w:r>
    </w:p>
    <w:p w:rsidR="00E92DAC" w:rsidRPr="009B5A83" w:rsidRDefault="00E92DAC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E92DAC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张老师和李老师同时从学校出发，</w:t>
      </w:r>
      <w:r>
        <w:rPr>
          <w:sz w:val="24"/>
        </w:rPr>
        <w:t>骑</w:t>
      </w:r>
      <w:r w:rsidRPr="009B5A83">
        <w:rPr>
          <w:sz w:val="24"/>
        </w:rPr>
        <w:t>行</w:t>
      </w:r>
      <w:r w:rsidRPr="009B5A83">
        <w:rPr>
          <w:sz w:val="24"/>
        </w:rPr>
        <w:t>15</w:t>
      </w:r>
      <w:r w:rsidRPr="009B5A83">
        <w:rPr>
          <w:sz w:val="24"/>
        </w:rPr>
        <w:t>千米去县城购买书籍．已知张老师比李老师每小时多走</w:t>
      </w:r>
      <w:r w:rsidRPr="009B5A83">
        <w:rPr>
          <w:sz w:val="24"/>
        </w:rPr>
        <w:t>1</w:t>
      </w:r>
      <w:r w:rsidRPr="009B5A83">
        <w:rPr>
          <w:sz w:val="24"/>
        </w:rPr>
        <w:t>千米，结果比李老师早到半小时，则两位老师每小时各走多少千米？设李老师每小时走</w:t>
      </w:r>
      <w:r w:rsidRPr="009B5A83">
        <w:rPr>
          <w:i/>
          <w:sz w:val="24"/>
        </w:rPr>
        <w:t>x</w:t>
      </w:r>
      <w:r w:rsidRPr="009B5A83">
        <w:rPr>
          <w:sz w:val="24"/>
        </w:rPr>
        <w:t>千米，依题意</w:t>
      </w:r>
      <w:r w:rsidRPr="009B5A83">
        <w:rPr>
          <w:rFonts w:hint="eastAsia"/>
          <w:sz w:val="24"/>
        </w:rPr>
        <w:t>可列方程为</w:t>
      </w:r>
      <w:r w:rsidRPr="009B5A83">
        <w:rPr>
          <w:sz w:val="24"/>
        </w:rPr>
        <w:t>（</w:t>
      </w:r>
      <w:r w:rsidRPr="009B5A83">
        <w:rPr>
          <w:sz w:val="24"/>
        </w:rPr>
        <w:t xml:space="preserve">    </w:t>
      </w:r>
      <w:r w:rsidRPr="009B5A83">
        <w:rPr>
          <w:sz w:val="24"/>
        </w:rPr>
        <w:t>）</w: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A</w:t>
      </w:r>
      <w:r w:rsidRPr="009B5A83">
        <w:rPr>
          <w:sz w:val="24"/>
        </w:rPr>
        <w:t>．</w:t>
      </w:r>
      <w:r w:rsidRPr="009B5A83">
        <w:rPr>
          <w:position w:val="-24"/>
          <w:sz w:val="24"/>
        </w:rPr>
        <w:object w:dxaOrig="1380" w:dyaOrig="620">
          <v:shape id="_x0000_i1041" type="#_x0000_t75" style="width:68.85pt;height:31.3pt" o:ole="">
            <v:imagedata r:id="rId38" o:title=""/>
          </v:shape>
          <o:OLEObject Type="Embed" ProgID="Equation.DSMT4" ShapeID="_x0000_i1041" DrawAspect="Content" ObjectID="_1568036851" r:id="rId39"/>
        </w:object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  <w:t>B</w:t>
      </w:r>
      <w:r w:rsidRPr="009B5A83">
        <w:rPr>
          <w:sz w:val="24"/>
        </w:rPr>
        <w:t>．</w:t>
      </w:r>
      <w:r w:rsidRPr="009B5A83">
        <w:rPr>
          <w:position w:val="-24"/>
          <w:sz w:val="24"/>
        </w:rPr>
        <w:object w:dxaOrig="1380" w:dyaOrig="620">
          <v:shape id="_x0000_i1042" type="#_x0000_t75" style="width:68.85pt;height:31.3pt" o:ole="">
            <v:imagedata r:id="rId40" o:title=""/>
          </v:shape>
          <o:OLEObject Type="Embed" ProgID="Equation.DSMT4" ShapeID="_x0000_i1042" DrawAspect="Content" ObjectID="_1568036852" r:id="rId41"/>
        </w:objec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sz w:val="24"/>
        </w:rPr>
        <w:t>C</w:t>
      </w:r>
      <w:r w:rsidRPr="009B5A83">
        <w:rPr>
          <w:sz w:val="24"/>
        </w:rPr>
        <w:t>．</w:t>
      </w:r>
      <w:r w:rsidRPr="009B5A83">
        <w:rPr>
          <w:position w:val="-24"/>
          <w:sz w:val="24"/>
        </w:rPr>
        <w:object w:dxaOrig="1380" w:dyaOrig="620">
          <v:shape id="_x0000_i1043" type="#_x0000_t75" style="width:68.85pt;height:31.3pt" o:ole="">
            <v:imagedata r:id="rId42" o:title=""/>
          </v:shape>
          <o:OLEObject Type="Embed" ProgID="Equation.DSMT4" ShapeID="_x0000_i1043" DrawAspect="Content" ObjectID="_1568036853" r:id="rId43"/>
        </w:object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</w:r>
      <w:r w:rsidRPr="009B5A83">
        <w:rPr>
          <w:sz w:val="24"/>
        </w:rPr>
        <w:tab/>
        <w:t>D</w:t>
      </w:r>
      <w:r w:rsidRPr="009B5A83">
        <w:rPr>
          <w:sz w:val="24"/>
        </w:rPr>
        <w:t>．</w:t>
      </w:r>
      <w:r w:rsidRPr="009B5A83">
        <w:rPr>
          <w:position w:val="-24"/>
          <w:sz w:val="24"/>
        </w:rPr>
        <w:object w:dxaOrig="1380" w:dyaOrig="620">
          <v:shape id="_x0000_i1044" type="#_x0000_t75" style="width:68.85pt;height:31.3pt" o:ole="">
            <v:imagedata r:id="rId44" o:title=""/>
          </v:shape>
          <o:OLEObject Type="Embed" ProgID="Equation.DSMT4" ShapeID="_x0000_i1044" DrawAspect="Content" ObjectID="_1568036854" r:id="rId45"/>
        </w:object>
      </w: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E92DAC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若方程</w:t>
      </w:r>
      <w:r w:rsidRPr="009B5A83">
        <w:rPr>
          <w:position w:val="-28"/>
          <w:sz w:val="24"/>
        </w:rPr>
        <w:object w:dxaOrig="2240" w:dyaOrig="660">
          <v:shape id="_x0000_i1045" type="#_x0000_t75" style="width:112.05pt;height:33.8pt" o:ole="">
            <v:imagedata r:id="rId46" o:title=""/>
          </v:shape>
          <o:OLEObject Type="Embed" ProgID="Equation.DSMT4" ShapeID="_x0000_i1045" DrawAspect="Content" ObjectID="_1568036855" r:id="rId47"/>
        </w:object>
      </w:r>
      <w:r w:rsidRPr="009B5A83">
        <w:rPr>
          <w:sz w:val="24"/>
        </w:rPr>
        <w:t>有增根，则</w:t>
      </w:r>
      <w:r w:rsidRPr="009B5A83">
        <w:rPr>
          <w:i/>
          <w:sz w:val="24"/>
        </w:rPr>
        <w:t>m</w:t>
      </w:r>
      <w:r w:rsidRPr="009B5A83">
        <w:rPr>
          <w:sz w:val="24"/>
        </w:rPr>
        <w:t>=_________</w:t>
      </w:r>
      <w:r w:rsidRPr="009B5A83">
        <w:rPr>
          <w:sz w:val="24"/>
        </w:rPr>
        <w:t>．</w:t>
      </w: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E92DAC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如果解关于</w:t>
      </w:r>
      <w:r w:rsidRPr="009B5A83">
        <w:rPr>
          <w:i/>
          <w:sz w:val="24"/>
        </w:rPr>
        <w:t>x</w:t>
      </w:r>
      <w:r w:rsidRPr="009B5A83">
        <w:rPr>
          <w:sz w:val="24"/>
        </w:rPr>
        <w:t>的分式方程</w:t>
      </w:r>
      <w:r w:rsidRPr="009B5A83">
        <w:rPr>
          <w:position w:val="-24"/>
          <w:sz w:val="24"/>
        </w:rPr>
        <w:object w:dxaOrig="1640" w:dyaOrig="620">
          <v:shape id="_x0000_i1046" type="#_x0000_t75" style="width:82pt;height:30.7pt" o:ole="">
            <v:imagedata r:id="rId48" o:title=""/>
          </v:shape>
          <o:OLEObject Type="Embed" ProgID="Equation.DSMT4" ShapeID="_x0000_i1046" DrawAspect="Content" ObjectID="_1568036856" r:id="rId49"/>
        </w:object>
      </w:r>
      <w:r w:rsidRPr="009B5A83">
        <w:rPr>
          <w:sz w:val="24"/>
        </w:rPr>
        <w:t>出现了增根，那么增根是</w:t>
      </w:r>
      <w:r w:rsidRPr="009B5A83">
        <w:rPr>
          <w:sz w:val="24"/>
        </w:rPr>
        <w:t>___________</w:t>
      </w:r>
      <w:r w:rsidRPr="009B5A83">
        <w:rPr>
          <w:sz w:val="24"/>
        </w:rPr>
        <w:t>．</w:t>
      </w: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b/>
          <w:sz w:val="24"/>
        </w:rPr>
      </w:pPr>
    </w:p>
    <w:p w:rsidR="00E92DAC" w:rsidRDefault="00E92DAC" w:rsidP="00722501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b/>
          <w:sz w:val="24"/>
        </w:rPr>
      </w:pP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b/>
          <w:sz w:val="24"/>
        </w:rPr>
      </w:pPr>
    </w:p>
    <w:p w:rsidR="00E92DAC" w:rsidRPr="009B5A83" w:rsidRDefault="00E92DAC" w:rsidP="00E92DAC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b/>
          <w:sz w:val="24"/>
        </w:rPr>
      </w:pPr>
      <w:r w:rsidRPr="009B5A83">
        <w:rPr>
          <w:sz w:val="24"/>
        </w:rPr>
        <w:t>解分式方程：</w: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</w:t>
      </w:r>
      <w:r w:rsidRPr="009B5A83">
        <w:rPr>
          <w:sz w:val="24"/>
        </w:rPr>
        <w:t>）</w:t>
      </w:r>
      <w:r w:rsidRPr="009B5A83">
        <w:rPr>
          <w:position w:val="-28"/>
          <w:sz w:val="24"/>
        </w:rPr>
        <w:object w:dxaOrig="1500" w:dyaOrig="660">
          <v:shape id="_x0000_i1047" type="#_x0000_t75" style="width:76.4pt;height:33.8pt" o:ole="">
            <v:imagedata r:id="rId50" o:title=""/>
          </v:shape>
          <o:OLEObject Type="Embed" ProgID="Equation.DSMT4" ShapeID="_x0000_i1047" DrawAspect="Content" ObjectID="_1568036857" r:id="rId51"/>
        </w:object>
      </w:r>
      <w:r w:rsidRPr="009B5A83">
        <w:rPr>
          <w:sz w:val="24"/>
        </w:rPr>
        <w:t>；</w: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2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2260" w:dyaOrig="620">
          <v:shape id="_x0000_i1048" type="#_x0000_t75" style="width:113.95pt;height:31.95pt" o:ole="">
            <v:imagedata r:id="rId52" o:title=""/>
          </v:shape>
          <o:OLEObject Type="Embed" ProgID="Equation.DSMT4" ShapeID="_x0000_i1048" DrawAspect="Content" ObjectID="_1568036858" r:id="rId53"/>
        </w:object>
      </w:r>
      <w:r w:rsidRPr="009B5A83">
        <w:rPr>
          <w:sz w:val="24"/>
        </w:rPr>
        <w:t>；</w:t>
      </w: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3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1980" w:dyaOrig="620">
          <v:shape id="_x0000_i1049" type="#_x0000_t75" style="width:98.9pt;height:31.3pt" o:ole="">
            <v:imagedata r:id="rId54" o:title=""/>
          </v:shape>
          <o:OLEObject Type="Embed" ProgID="Equation.DSMT4" ShapeID="_x0000_i1049" DrawAspect="Content" ObjectID="_1568036859" r:id="rId55"/>
        </w:object>
      </w:r>
      <w:r w:rsidRPr="009B5A83">
        <w:rPr>
          <w:sz w:val="24"/>
        </w:rPr>
        <w:t>；</w:t>
      </w: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rightChars="-41" w:right="-86" w:firstLineChars="147" w:firstLine="353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4</w:t>
      </w:r>
      <w:r w:rsidRPr="009B5A83">
        <w:rPr>
          <w:sz w:val="24"/>
        </w:rPr>
        <w:t>）</w:t>
      </w:r>
      <w:r w:rsidRPr="009B5A83">
        <w:rPr>
          <w:position w:val="-24"/>
          <w:sz w:val="24"/>
        </w:rPr>
        <w:object w:dxaOrig="1620" w:dyaOrig="620">
          <v:shape id="_x0000_i1050" type="#_x0000_t75" style="width:81.4pt;height:31.3pt" o:ole="">
            <v:imagedata r:id="rId56" o:title=""/>
          </v:shape>
          <o:OLEObject Type="Embed" ProgID="Equation.DSMT4" ShapeID="_x0000_i1050" DrawAspect="Content" ObjectID="_1568036860" r:id="rId57"/>
        </w:object>
      </w:r>
      <w:r w:rsidRPr="009B5A83">
        <w:rPr>
          <w:sz w:val="24"/>
        </w:rPr>
        <w:t>．</w:t>
      </w: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4"/>
        <w:rPr>
          <w:b/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4"/>
        <w:rPr>
          <w:b/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4"/>
        <w:rPr>
          <w:b/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4"/>
        <w:rPr>
          <w:b/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4"/>
        <w:rPr>
          <w:b/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4"/>
        <w:rPr>
          <w:b/>
          <w:sz w:val="24"/>
        </w:rPr>
      </w:pPr>
    </w:p>
    <w:p w:rsidR="00E92DAC" w:rsidRPr="009B5A83" w:rsidRDefault="00E92DAC" w:rsidP="00DD32DB">
      <w:pPr>
        <w:pStyle w:val="a5"/>
        <w:adjustRightInd w:val="0"/>
        <w:snapToGrid w:val="0"/>
        <w:spacing w:line="288" w:lineRule="auto"/>
        <w:ind w:rightChars="-41" w:right="-86" w:firstLineChars="147" w:firstLine="354"/>
        <w:rPr>
          <w:b/>
          <w:sz w:val="24"/>
        </w:rPr>
      </w:pPr>
    </w:p>
    <w:p w:rsidR="00E92DAC" w:rsidRPr="009B5A83" w:rsidRDefault="00E92DAC" w:rsidP="00E92DAC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某服装厂设计了一款新式夏装，想尽快制作</w:t>
      </w:r>
      <w:r w:rsidRPr="009B5A83">
        <w:rPr>
          <w:sz w:val="24"/>
        </w:rPr>
        <w:t>8 800</w:t>
      </w:r>
      <w:r w:rsidRPr="009B5A83">
        <w:rPr>
          <w:sz w:val="24"/>
        </w:rPr>
        <w:t>件投入市场．已知该服装厂有</w:t>
      </w:r>
      <w:r w:rsidRPr="009B5A83">
        <w:rPr>
          <w:sz w:val="24"/>
        </w:rPr>
        <w:t>A</w:t>
      </w:r>
      <w:r w:rsidRPr="009B5A83">
        <w:rPr>
          <w:sz w:val="24"/>
        </w:rPr>
        <w:t>，</w:t>
      </w:r>
      <w:r w:rsidRPr="009B5A83">
        <w:rPr>
          <w:sz w:val="24"/>
        </w:rPr>
        <w:t>B</w:t>
      </w:r>
      <w:r w:rsidRPr="009B5A83">
        <w:rPr>
          <w:sz w:val="24"/>
        </w:rPr>
        <w:t>两个制衣车间，</w:t>
      </w:r>
      <w:r w:rsidRPr="009B5A83">
        <w:rPr>
          <w:sz w:val="24"/>
        </w:rPr>
        <w:t>A</w:t>
      </w:r>
      <w:r w:rsidRPr="009B5A83">
        <w:rPr>
          <w:sz w:val="24"/>
        </w:rPr>
        <w:t>车间每天加工的数量是</w:t>
      </w:r>
      <w:r w:rsidRPr="009B5A83">
        <w:rPr>
          <w:sz w:val="24"/>
        </w:rPr>
        <w:t>B</w:t>
      </w:r>
      <w:r w:rsidRPr="009B5A83">
        <w:rPr>
          <w:sz w:val="24"/>
        </w:rPr>
        <w:t>车间的</w:t>
      </w:r>
      <w:r w:rsidRPr="009B5A83">
        <w:rPr>
          <w:sz w:val="24"/>
        </w:rPr>
        <w:t>1.2</w:t>
      </w:r>
      <w:r w:rsidRPr="009B5A83">
        <w:rPr>
          <w:sz w:val="24"/>
        </w:rPr>
        <w:t>倍．</w:t>
      </w:r>
      <w:r w:rsidRPr="009B5A83">
        <w:rPr>
          <w:sz w:val="24"/>
        </w:rPr>
        <w:t>A</w:t>
      </w:r>
      <w:r w:rsidRPr="009B5A83">
        <w:rPr>
          <w:sz w:val="24"/>
        </w:rPr>
        <w:t>，</w:t>
      </w:r>
      <w:r w:rsidRPr="009B5A83">
        <w:rPr>
          <w:sz w:val="24"/>
        </w:rPr>
        <w:t>B</w:t>
      </w:r>
      <w:r w:rsidRPr="009B5A83">
        <w:rPr>
          <w:sz w:val="24"/>
        </w:rPr>
        <w:t>两车间共同完成一半的生产任务后，</w:t>
      </w:r>
      <w:r w:rsidRPr="009B5A83">
        <w:rPr>
          <w:sz w:val="24"/>
        </w:rPr>
        <w:t>A</w:t>
      </w:r>
      <w:r w:rsidRPr="009B5A83">
        <w:rPr>
          <w:sz w:val="24"/>
        </w:rPr>
        <w:t>车间因出现故障而停产，剩下的全部</w:t>
      </w:r>
      <w:r w:rsidRPr="009B5A83">
        <w:rPr>
          <w:sz w:val="24"/>
        </w:rPr>
        <w:lastRenderedPageBreak/>
        <w:t>由</w:t>
      </w:r>
      <w:r w:rsidRPr="009B5A83">
        <w:rPr>
          <w:sz w:val="24"/>
        </w:rPr>
        <w:t>B</w:t>
      </w:r>
      <w:r w:rsidRPr="009B5A83">
        <w:rPr>
          <w:sz w:val="24"/>
        </w:rPr>
        <w:t>车间单独完成，结果前后共用了</w:t>
      </w:r>
      <w:r w:rsidRPr="009B5A83">
        <w:rPr>
          <w:sz w:val="24"/>
        </w:rPr>
        <w:t>20</w:t>
      </w:r>
      <w:r w:rsidRPr="009B5A83">
        <w:rPr>
          <w:sz w:val="24"/>
        </w:rPr>
        <w:t>天完成全部生产任务．则</w:t>
      </w:r>
      <w:r w:rsidRPr="009B5A83">
        <w:rPr>
          <w:sz w:val="24"/>
        </w:rPr>
        <w:t>A</w:t>
      </w:r>
      <w:r w:rsidRPr="009B5A83">
        <w:rPr>
          <w:sz w:val="24"/>
        </w:rPr>
        <w:t>，</w:t>
      </w:r>
      <w:r w:rsidRPr="009B5A83">
        <w:rPr>
          <w:sz w:val="24"/>
        </w:rPr>
        <w:t>B</w:t>
      </w:r>
      <w:r w:rsidRPr="009B5A83">
        <w:rPr>
          <w:sz w:val="24"/>
        </w:rPr>
        <w:t>两车间每天分别能加工多少件该款夏装？</w:t>
      </w:r>
    </w:p>
    <w:p w:rsidR="00E92DAC" w:rsidRPr="009B5A83" w:rsidRDefault="00E92DAC" w:rsidP="00722501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position w:val="-24"/>
          <w:sz w:val="24"/>
        </w:rPr>
        <w:t>【思路分析】</w:t>
      </w: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77" w:firstLine="425"/>
        <w:rPr>
          <w:sz w:val="24"/>
        </w:rPr>
      </w:pPr>
      <w:r w:rsidRPr="009B5A83">
        <w:rPr>
          <w:position w:val="-24"/>
          <w:sz w:val="24"/>
        </w:rPr>
        <w:t>列表梳理信息</w:t>
      </w:r>
      <w:r w:rsidRPr="009B5A83">
        <w:rPr>
          <w:rFonts w:hint="eastAsia"/>
          <w:position w:val="-24"/>
          <w:sz w:val="24"/>
        </w:rPr>
        <w:t>：</w:t>
      </w:r>
    </w:p>
    <w:tbl>
      <w:tblPr>
        <w:tblW w:w="0" w:type="auto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701"/>
        <w:gridCol w:w="1560"/>
        <w:gridCol w:w="1701"/>
      </w:tblGrid>
      <w:tr w:rsidR="00E92DAC" w:rsidRPr="009B5A83" w:rsidTr="00053378">
        <w:tc>
          <w:tcPr>
            <w:tcW w:w="1214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工作效率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工作时间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工作量</w:t>
            </w:r>
          </w:p>
        </w:tc>
      </w:tr>
      <w:tr w:rsidR="00E92DAC" w:rsidRPr="009B5A83" w:rsidTr="00053378">
        <w:tc>
          <w:tcPr>
            <w:tcW w:w="1214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前段时间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</w:tr>
      <w:tr w:rsidR="00E92DAC" w:rsidRPr="009B5A83" w:rsidTr="00053378">
        <w:tc>
          <w:tcPr>
            <w:tcW w:w="1214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后段时间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</w:tr>
    </w:tbl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position w:val="-24"/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position w:val="-24"/>
          <w:sz w:val="24"/>
        </w:rPr>
      </w:pPr>
      <w:r w:rsidRPr="009B5A83">
        <w:rPr>
          <w:position w:val="-24"/>
          <w:sz w:val="24"/>
        </w:rPr>
        <w:t>【过程书写】</w:t>
      </w: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506A9D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E92DAC" w:rsidRPr="009B5A83" w:rsidRDefault="00E92DAC" w:rsidP="00E92DAC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某商厦进货员预测一种应季衬衫能畅销市场，就用</w:t>
      </w:r>
      <w:r w:rsidRPr="009B5A83">
        <w:rPr>
          <w:sz w:val="24"/>
        </w:rPr>
        <w:t>8</w:t>
      </w:r>
      <w:r w:rsidRPr="009B5A83">
        <w:rPr>
          <w:sz w:val="24"/>
        </w:rPr>
        <w:t>万元购进这种衬衫，面市后果然供不应求</w:t>
      </w:r>
      <w:r w:rsidRPr="009B5A83">
        <w:rPr>
          <w:rFonts w:hint="eastAsia"/>
          <w:sz w:val="24"/>
        </w:rPr>
        <w:t>．</w:t>
      </w:r>
      <w:r w:rsidRPr="009B5A83">
        <w:rPr>
          <w:sz w:val="24"/>
        </w:rPr>
        <w:t>商厦又用</w:t>
      </w:r>
      <w:r w:rsidRPr="009B5A83">
        <w:rPr>
          <w:sz w:val="24"/>
        </w:rPr>
        <w:t>17.6</w:t>
      </w:r>
      <w:r w:rsidRPr="009B5A83">
        <w:rPr>
          <w:sz w:val="24"/>
        </w:rPr>
        <w:t>万元购进了第二批这种衬衫，所购数量是第一批购进量的</w:t>
      </w:r>
      <w:r w:rsidRPr="009B5A83">
        <w:rPr>
          <w:sz w:val="24"/>
        </w:rPr>
        <w:t>2</w:t>
      </w:r>
      <w:r w:rsidRPr="009B5A83">
        <w:rPr>
          <w:sz w:val="24"/>
        </w:rPr>
        <w:t>倍，但是单价贵了</w:t>
      </w:r>
      <w:r w:rsidRPr="009B5A83">
        <w:rPr>
          <w:sz w:val="24"/>
        </w:rPr>
        <w:t>4</w:t>
      </w:r>
      <w:r w:rsidRPr="009B5A83">
        <w:rPr>
          <w:sz w:val="24"/>
        </w:rPr>
        <w:t>元</w:t>
      </w:r>
      <w:r w:rsidRPr="009B5A83">
        <w:rPr>
          <w:rFonts w:hint="eastAsia"/>
          <w:sz w:val="24"/>
        </w:rPr>
        <w:t>．</w:t>
      </w:r>
      <w:r w:rsidRPr="009B5A83">
        <w:rPr>
          <w:sz w:val="24"/>
        </w:rPr>
        <w:t>商厦销售这种衬衫时每件定价都是</w:t>
      </w:r>
      <w:r w:rsidRPr="009B5A83">
        <w:rPr>
          <w:sz w:val="24"/>
        </w:rPr>
        <w:t>58</w:t>
      </w:r>
      <w:r w:rsidRPr="009B5A83">
        <w:rPr>
          <w:sz w:val="24"/>
        </w:rPr>
        <w:t>元，最后剩下</w:t>
      </w:r>
      <w:r w:rsidRPr="009B5A83">
        <w:rPr>
          <w:sz w:val="24"/>
        </w:rPr>
        <w:t>150</w:t>
      </w:r>
      <w:r w:rsidRPr="009B5A83">
        <w:rPr>
          <w:sz w:val="24"/>
        </w:rPr>
        <w:t>件按八折销售，很快售完</w:t>
      </w:r>
      <w:r w:rsidRPr="009B5A83">
        <w:rPr>
          <w:rFonts w:hint="eastAsia"/>
          <w:sz w:val="24"/>
        </w:rPr>
        <w:t>．</w:t>
      </w:r>
      <w:r w:rsidRPr="009B5A83">
        <w:rPr>
          <w:sz w:val="24"/>
        </w:rPr>
        <w:t>在这两笔生意中，商厦共</w:t>
      </w:r>
      <w:r w:rsidRPr="009B5A83">
        <w:rPr>
          <w:sz w:val="24"/>
        </w:rPr>
        <w:lastRenderedPageBreak/>
        <w:t>盈利多少元？</w:t>
      </w: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position w:val="-24"/>
          <w:sz w:val="24"/>
        </w:rPr>
        <w:t>【思路分析】</w:t>
      </w: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77" w:firstLine="425"/>
        <w:rPr>
          <w:position w:val="-24"/>
          <w:sz w:val="24"/>
        </w:rPr>
      </w:pPr>
      <w:r w:rsidRPr="009B5A83">
        <w:rPr>
          <w:position w:val="-24"/>
          <w:sz w:val="24"/>
        </w:rPr>
        <w:t>列表梳理信息</w:t>
      </w:r>
      <w:r w:rsidRPr="009B5A83">
        <w:rPr>
          <w:rFonts w:hint="eastAsia"/>
          <w:position w:val="-24"/>
          <w:sz w:val="24"/>
        </w:rPr>
        <w:t>：</w:t>
      </w:r>
    </w:p>
    <w:tbl>
      <w:tblPr>
        <w:tblW w:w="0" w:type="auto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2059"/>
        <w:gridCol w:w="2059"/>
      </w:tblGrid>
      <w:tr w:rsidR="00E92DAC" w:rsidRPr="009B5A83" w:rsidTr="00640711">
        <w:tc>
          <w:tcPr>
            <w:tcW w:w="2058" w:type="dxa"/>
            <w:shd w:val="clear" w:color="auto" w:fill="auto"/>
            <w:vAlign w:val="center"/>
          </w:tcPr>
          <w:p w:rsidR="00E92DAC" w:rsidRPr="009B5A83" w:rsidRDefault="00E92DAC" w:rsidP="0064071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2059" w:type="dxa"/>
            <w:shd w:val="clear" w:color="auto" w:fill="auto"/>
            <w:vAlign w:val="center"/>
          </w:tcPr>
          <w:p w:rsidR="00E92DAC" w:rsidRPr="009B5A83" w:rsidRDefault="00E92DAC" w:rsidP="0064071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rFonts w:hint="eastAsia"/>
                <w:position w:val="-24"/>
                <w:sz w:val="24"/>
              </w:rPr>
              <w:t>单价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92DAC" w:rsidRPr="009B5A83" w:rsidRDefault="00E92DAC" w:rsidP="0064071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rFonts w:hint="eastAsia"/>
                <w:position w:val="-24"/>
                <w:sz w:val="24"/>
              </w:rPr>
              <w:t>数量</w:t>
            </w:r>
          </w:p>
        </w:tc>
      </w:tr>
      <w:tr w:rsidR="00E92DAC" w:rsidRPr="009B5A83" w:rsidTr="00640711">
        <w:tc>
          <w:tcPr>
            <w:tcW w:w="2058" w:type="dxa"/>
            <w:shd w:val="clear" w:color="auto" w:fill="auto"/>
            <w:vAlign w:val="center"/>
          </w:tcPr>
          <w:p w:rsidR="00E92DAC" w:rsidRPr="009B5A83" w:rsidRDefault="00E92DAC" w:rsidP="0064071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rFonts w:hint="eastAsia"/>
                <w:position w:val="-24"/>
                <w:sz w:val="24"/>
              </w:rPr>
              <w:t>第一批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92DAC" w:rsidRPr="009B5A83" w:rsidRDefault="00E92DAC" w:rsidP="0064071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2059" w:type="dxa"/>
            <w:shd w:val="clear" w:color="auto" w:fill="auto"/>
            <w:vAlign w:val="center"/>
          </w:tcPr>
          <w:p w:rsidR="00E92DAC" w:rsidRPr="009B5A83" w:rsidRDefault="00E92DAC" w:rsidP="0064071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</w:tr>
      <w:tr w:rsidR="00E92DAC" w:rsidRPr="009B5A83" w:rsidTr="00640711">
        <w:tc>
          <w:tcPr>
            <w:tcW w:w="2058" w:type="dxa"/>
            <w:shd w:val="clear" w:color="auto" w:fill="auto"/>
            <w:vAlign w:val="center"/>
          </w:tcPr>
          <w:p w:rsidR="00E92DAC" w:rsidRPr="009B5A83" w:rsidRDefault="00E92DAC" w:rsidP="0064071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rFonts w:hint="eastAsia"/>
                <w:position w:val="-24"/>
                <w:sz w:val="24"/>
              </w:rPr>
              <w:t>第二批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92DAC" w:rsidRPr="009B5A83" w:rsidRDefault="00E92DAC" w:rsidP="0064071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2059" w:type="dxa"/>
            <w:shd w:val="clear" w:color="auto" w:fill="auto"/>
            <w:vAlign w:val="center"/>
          </w:tcPr>
          <w:p w:rsidR="00E92DAC" w:rsidRPr="009B5A83" w:rsidRDefault="00E92DAC" w:rsidP="0064071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</w:tr>
    </w:tbl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position w:val="-24"/>
          <w:sz w:val="24"/>
        </w:rPr>
      </w:pPr>
    </w:p>
    <w:tbl>
      <w:tblPr>
        <w:tblW w:w="0" w:type="auto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1276"/>
        <w:gridCol w:w="1275"/>
        <w:gridCol w:w="1276"/>
        <w:gridCol w:w="1418"/>
      </w:tblGrid>
      <w:tr w:rsidR="00E92DAC" w:rsidRPr="009B5A83" w:rsidTr="00053378">
        <w:tc>
          <w:tcPr>
            <w:tcW w:w="931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售价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成本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利润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销量</w:t>
            </w:r>
          </w:p>
        </w:tc>
      </w:tr>
      <w:tr w:rsidR="00E92DAC" w:rsidRPr="009B5A83" w:rsidTr="00053378">
        <w:tc>
          <w:tcPr>
            <w:tcW w:w="931" w:type="dxa"/>
            <w:shd w:val="clear" w:color="auto" w:fill="auto"/>
            <w:vAlign w:val="center"/>
          </w:tcPr>
          <w:p w:rsidR="00E92DAC" w:rsidRPr="009B5A83" w:rsidRDefault="00E92DAC" w:rsidP="0064071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第一</w:t>
            </w:r>
            <w:r w:rsidRPr="009B5A83">
              <w:rPr>
                <w:rFonts w:hint="eastAsia"/>
                <w:position w:val="-24"/>
                <w:sz w:val="24"/>
              </w:rPr>
              <w:t>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</w:tr>
      <w:tr w:rsidR="00E92DAC" w:rsidRPr="009B5A83" w:rsidTr="00053378">
        <w:tc>
          <w:tcPr>
            <w:tcW w:w="931" w:type="dxa"/>
            <w:vMerge w:val="restart"/>
            <w:shd w:val="clear" w:color="auto" w:fill="auto"/>
            <w:vAlign w:val="center"/>
          </w:tcPr>
          <w:p w:rsidR="00E92DAC" w:rsidRPr="009B5A83" w:rsidRDefault="00E92DAC" w:rsidP="0064071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rPr>
                <w:position w:val="-24"/>
                <w:sz w:val="24"/>
              </w:rPr>
            </w:pPr>
            <w:r w:rsidRPr="009B5A83">
              <w:rPr>
                <w:position w:val="-24"/>
                <w:sz w:val="24"/>
              </w:rPr>
              <w:t>第二</w:t>
            </w:r>
            <w:r w:rsidRPr="009B5A83">
              <w:rPr>
                <w:rFonts w:hint="eastAsia"/>
                <w:position w:val="-24"/>
                <w:sz w:val="24"/>
              </w:rPr>
              <w:t>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</w:tr>
      <w:tr w:rsidR="00E92DAC" w:rsidRPr="009B5A83" w:rsidTr="00053378">
        <w:tc>
          <w:tcPr>
            <w:tcW w:w="931" w:type="dxa"/>
            <w:vMerge/>
            <w:shd w:val="clear" w:color="auto" w:fill="auto"/>
            <w:vAlign w:val="center"/>
          </w:tcPr>
          <w:p w:rsidR="00E92DAC" w:rsidRPr="009B5A83" w:rsidRDefault="00E92DAC" w:rsidP="00640711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rPr>
                <w:position w:val="-24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2DAC" w:rsidRPr="009B5A83" w:rsidRDefault="00E92DAC" w:rsidP="00053378">
            <w:pPr>
              <w:pStyle w:val="a5"/>
              <w:adjustRightInd w:val="0"/>
              <w:snapToGrid w:val="0"/>
              <w:spacing w:line="288" w:lineRule="auto"/>
              <w:ind w:rightChars="-41" w:right="-86" w:firstLineChars="0" w:firstLine="0"/>
              <w:jc w:val="center"/>
              <w:rPr>
                <w:position w:val="-24"/>
                <w:sz w:val="24"/>
              </w:rPr>
            </w:pPr>
          </w:p>
        </w:tc>
      </w:tr>
    </w:tbl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position w:val="-24"/>
          <w:sz w:val="24"/>
        </w:rPr>
      </w:pPr>
    </w:p>
    <w:p w:rsidR="00E92DAC" w:rsidRPr="009B5A83" w:rsidRDefault="00E92DAC" w:rsidP="00640711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position w:val="-24"/>
          <w:sz w:val="24"/>
        </w:rPr>
      </w:pPr>
      <w:r w:rsidRPr="009B5A83">
        <w:rPr>
          <w:position w:val="-24"/>
          <w:sz w:val="24"/>
        </w:rPr>
        <w:t>【过程</w:t>
      </w:r>
      <w:r w:rsidRPr="009B5A83">
        <w:rPr>
          <w:rFonts w:hint="eastAsia"/>
          <w:position w:val="-24"/>
          <w:sz w:val="24"/>
        </w:rPr>
        <w:t>书写</w:t>
      </w:r>
      <w:r w:rsidRPr="009B5A83">
        <w:rPr>
          <w:position w:val="-24"/>
          <w:sz w:val="24"/>
        </w:rPr>
        <w:t>】</w:t>
      </w: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position w:val="-24"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position w:val="-24"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position w:val="-24"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Pr="009B5A83" w:rsidRDefault="00E92DAC" w:rsidP="00053378">
      <w:pPr>
        <w:pStyle w:val="a5"/>
        <w:adjustRightInd w:val="0"/>
        <w:snapToGrid w:val="0"/>
        <w:spacing w:line="288" w:lineRule="auto"/>
        <w:ind w:rightChars="-41" w:right="-86" w:firstLineChars="150" w:firstLine="361"/>
        <w:rPr>
          <w:b/>
          <w:sz w:val="24"/>
        </w:rPr>
      </w:pPr>
    </w:p>
    <w:p w:rsidR="00E92DAC" w:rsidRDefault="00E92DAC" w:rsidP="00BA3223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sz w:val="24"/>
        </w:rPr>
      </w:pPr>
    </w:p>
    <w:p w:rsidR="00E92DAC" w:rsidRDefault="00E92DAC" w:rsidP="009C2C97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b/>
          <w:sz w:val="28"/>
          <w:szCs w:val="28"/>
        </w:rPr>
      </w:pPr>
      <w:r w:rsidRPr="00FB48E9">
        <w:rPr>
          <w:rFonts w:hint="eastAsia"/>
          <w:b/>
          <w:sz w:val="28"/>
          <w:szCs w:val="28"/>
        </w:rPr>
        <w:t>【参考答案】</w:t>
      </w:r>
    </w:p>
    <w:p w:rsidR="00E92DAC" w:rsidRPr="00FB48E9" w:rsidRDefault="00E92DAC" w:rsidP="00E92DAC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-41" w:right="-86" w:firstLineChars="0"/>
        <w:rPr>
          <w:b/>
          <w:sz w:val="28"/>
          <w:szCs w:val="28"/>
        </w:rPr>
      </w:pPr>
      <w:r w:rsidRPr="00FB48E9">
        <w:rPr>
          <w:b/>
          <w:sz w:val="24"/>
        </w:rPr>
        <w:t>巩固练习</w:t>
      </w:r>
    </w:p>
    <w:p w:rsidR="00E92DAC" w:rsidRPr="00FB48E9" w:rsidRDefault="00E92DAC" w:rsidP="00E92DAC">
      <w:pPr>
        <w:numPr>
          <w:ilvl w:val="0"/>
          <w:numId w:val="4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FB48E9">
        <w:rPr>
          <w:sz w:val="24"/>
        </w:rPr>
        <w:t>C</w:t>
      </w:r>
    </w:p>
    <w:p w:rsidR="00E92DAC" w:rsidRPr="00FB48E9" w:rsidRDefault="00E92DAC" w:rsidP="00E92DAC">
      <w:pPr>
        <w:numPr>
          <w:ilvl w:val="0"/>
          <w:numId w:val="4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FB48E9">
        <w:rPr>
          <w:sz w:val="24"/>
        </w:rPr>
        <w:t>D</w:t>
      </w:r>
    </w:p>
    <w:p w:rsidR="00E92DAC" w:rsidRPr="00FB48E9" w:rsidRDefault="00E92DAC" w:rsidP="00E92DAC">
      <w:pPr>
        <w:numPr>
          <w:ilvl w:val="0"/>
          <w:numId w:val="4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FB48E9">
        <w:rPr>
          <w:sz w:val="24"/>
        </w:rPr>
        <w:t>B</w:t>
      </w:r>
    </w:p>
    <w:p w:rsidR="00E92DAC" w:rsidRPr="00FB48E9" w:rsidRDefault="00E92DAC" w:rsidP="00E92DAC">
      <w:pPr>
        <w:numPr>
          <w:ilvl w:val="0"/>
          <w:numId w:val="4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FB48E9">
        <w:rPr>
          <w:sz w:val="24"/>
        </w:rPr>
        <w:lastRenderedPageBreak/>
        <w:t>3</w:t>
      </w:r>
    </w:p>
    <w:p w:rsidR="00E92DAC" w:rsidRPr="00FB48E9" w:rsidRDefault="00E92DAC" w:rsidP="00E92DAC">
      <w:pPr>
        <w:numPr>
          <w:ilvl w:val="0"/>
          <w:numId w:val="4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FB48E9">
        <w:rPr>
          <w:i/>
          <w:sz w:val="24"/>
        </w:rPr>
        <w:t>x</w:t>
      </w:r>
      <w:r w:rsidRPr="00FB48E9">
        <w:rPr>
          <w:sz w:val="24"/>
        </w:rPr>
        <w:t>=3</w:t>
      </w:r>
    </w:p>
    <w:p w:rsidR="00E92DAC" w:rsidRPr="00FB48E9" w:rsidRDefault="00E92DAC" w:rsidP="00E92DAC">
      <w:pPr>
        <w:numPr>
          <w:ilvl w:val="0"/>
          <w:numId w:val="4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FB48E9">
        <w:rPr>
          <w:sz w:val="24"/>
        </w:rPr>
        <w:t>（</w:t>
      </w:r>
      <w:r w:rsidRPr="00FB48E9">
        <w:rPr>
          <w:sz w:val="24"/>
        </w:rPr>
        <w:t>1</w:t>
      </w:r>
      <w:r w:rsidRPr="00FB48E9">
        <w:rPr>
          <w:sz w:val="24"/>
        </w:rPr>
        <w:t>）</w:t>
      </w:r>
      <w:r w:rsidRPr="00FB48E9">
        <w:rPr>
          <w:i/>
          <w:sz w:val="24"/>
        </w:rPr>
        <w:t>x</w:t>
      </w:r>
      <w:r w:rsidRPr="00FB48E9">
        <w:rPr>
          <w:sz w:val="24"/>
        </w:rPr>
        <w:t>=2</w:t>
      </w:r>
    </w:p>
    <w:p w:rsidR="00E92DAC" w:rsidRPr="00FB48E9" w:rsidRDefault="00E92DAC" w:rsidP="009C2C97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FB48E9">
        <w:rPr>
          <w:sz w:val="24"/>
        </w:rPr>
        <w:t>（</w:t>
      </w:r>
      <w:r w:rsidRPr="00FB48E9">
        <w:rPr>
          <w:sz w:val="24"/>
        </w:rPr>
        <w:t>2</w:t>
      </w:r>
      <w:r w:rsidRPr="00FB48E9">
        <w:rPr>
          <w:sz w:val="24"/>
        </w:rPr>
        <w:t>）</w:t>
      </w:r>
      <w:r w:rsidR="00792F9C">
        <w:rPr>
          <w:position w:val="-24"/>
          <w:sz w:val="24"/>
        </w:rPr>
        <w:pict>
          <v:shape id="_x0000_i1051" type="#_x0000_t75" style="width:30.05pt;height:30.7pt">
            <v:imagedata r:id="rId58" o:title=""/>
          </v:shape>
        </w:pict>
      </w:r>
    </w:p>
    <w:p w:rsidR="00E92DAC" w:rsidRPr="00FB48E9" w:rsidRDefault="00E92DAC" w:rsidP="009C2C97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FB48E9">
        <w:rPr>
          <w:sz w:val="24"/>
        </w:rPr>
        <w:t>（</w:t>
      </w:r>
      <w:r w:rsidRPr="00FB48E9">
        <w:rPr>
          <w:sz w:val="24"/>
        </w:rPr>
        <w:t>3</w:t>
      </w:r>
      <w:r w:rsidRPr="00FB48E9">
        <w:rPr>
          <w:sz w:val="24"/>
        </w:rPr>
        <w:t>）无解</w:t>
      </w:r>
    </w:p>
    <w:p w:rsidR="00E92DAC" w:rsidRPr="00FB48E9" w:rsidRDefault="00E92DAC" w:rsidP="009C2C97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FB48E9">
        <w:rPr>
          <w:sz w:val="24"/>
        </w:rPr>
        <w:t>（</w:t>
      </w:r>
      <w:r w:rsidRPr="00FB48E9">
        <w:rPr>
          <w:sz w:val="24"/>
        </w:rPr>
        <w:t>4</w:t>
      </w:r>
      <w:r w:rsidRPr="00FB48E9">
        <w:rPr>
          <w:sz w:val="24"/>
        </w:rPr>
        <w:t>）无解</w:t>
      </w:r>
    </w:p>
    <w:p w:rsidR="00E92DAC" w:rsidRDefault="00E92DAC" w:rsidP="00E92DAC">
      <w:pPr>
        <w:numPr>
          <w:ilvl w:val="0"/>
          <w:numId w:val="4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FB48E9">
        <w:rPr>
          <w:sz w:val="24"/>
        </w:rPr>
        <w:t>A</w:t>
      </w:r>
      <w:r w:rsidRPr="00FB48E9">
        <w:rPr>
          <w:sz w:val="24"/>
        </w:rPr>
        <w:t>车间每天能加工</w:t>
      </w:r>
      <w:r w:rsidRPr="00FB48E9">
        <w:rPr>
          <w:sz w:val="24"/>
        </w:rPr>
        <w:t>384</w:t>
      </w:r>
      <w:r>
        <w:rPr>
          <w:sz w:val="24"/>
        </w:rPr>
        <w:t>件该款夏装</w:t>
      </w:r>
    </w:p>
    <w:p w:rsidR="00E92DAC" w:rsidRPr="00FB48E9" w:rsidRDefault="00E92DAC" w:rsidP="009C2C97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FB48E9">
        <w:rPr>
          <w:sz w:val="24"/>
        </w:rPr>
        <w:t>B</w:t>
      </w:r>
      <w:r w:rsidRPr="00FB48E9">
        <w:rPr>
          <w:sz w:val="24"/>
        </w:rPr>
        <w:t>车间每天能加工</w:t>
      </w:r>
      <w:r w:rsidRPr="00FB48E9">
        <w:rPr>
          <w:sz w:val="24"/>
        </w:rPr>
        <w:t>320</w:t>
      </w:r>
      <w:r w:rsidRPr="00FB48E9">
        <w:rPr>
          <w:sz w:val="24"/>
        </w:rPr>
        <w:t>件该款夏装</w:t>
      </w:r>
    </w:p>
    <w:p w:rsidR="00E92DAC" w:rsidRPr="00FB48E9" w:rsidRDefault="00E92DAC" w:rsidP="00E92DAC">
      <w:pPr>
        <w:numPr>
          <w:ilvl w:val="0"/>
          <w:numId w:val="4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 w:rsidRPr="00FB48E9">
        <w:rPr>
          <w:sz w:val="24"/>
        </w:rPr>
        <w:t>商厦共盈利</w:t>
      </w:r>
      <w:r w:rsidRPr="00FB48E9">
        <w:rPr>
          <w:sz w:val="24"/>
        </w:rPr>
        <w:t>90 260</w:t>
      </w:r>
      <w:r w:rsidRPr="00FB48E9">
        <w:rPr>
          <w:sz w:val="24"/>
        </w:rPr>
        <w:t>元</w:t>
      </w:r>
    </w:p>
    <w:p w:rsidR="00E92DAC" w:rsidRDefault="00E92DAC" w:rsidP="00BA3223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sz w:val="24"/>
        </w:rPr>
      </w:pPr>
    </w:p>
    <w:p w:rsidR="00E92DAC" w:rsidRPr="009B5A83" w:rsidRDefault="00E92DAC" w:rsidP="00BA3223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sz w:val="24"/>
        </w:rPr>
      </w:pPr>
    </w:p>
    <w:p w:rsidR="006526A2" w:rsidRDefault="006526A2"/>
    <w:sectPr w:rsidR="006526A2" w:rsidSect="002C10ED">
      <w:headerReference w:type="even" r:id="rId59"/>
      <w:headerReference w:type="default" r:id="rId60"/>
      <w:footerReference w:type="even" r:id="rId61"/>
      <w:footerReference w:type="default" r:id="rId62"/>
      <w:headerReference w:type="first" r:id="rId63"/>
      <w:footerReference w:type="first" r:id="rId6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92F9C">
      <w:r>
        <w:separator/>
      </w:r>
    </w:p>
  </w:endnote>
  <w:endnote w:type="continuationSeparator" w:id="0">
    <w:p w:rsidR="00000000" w:rsidRDefault="0079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9C" w:rsidRDefault="00792F9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67" w:rsidRPr="00792F9C" w:rsidRDefault="00792F9C" w:rsidP="00792F9C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9C" w:rsidRDefault="00792F9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92F9C">
      <w:r>
        <w:separator/>
      </w:r>
    </w:p>
  </w:footnote>
  <w:footnote w:type="continuationSeparator" w:id="0">
    <w:p w:rsidR="00000000" w:rsidRDefault="00792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9C" w:rsidRDefault="00792F9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67" w:rsidRPr="00792F9C" w:rsidRDefault="00792F9C" w:rsidP="00792F9C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9C" w:rsidRDefault="00792F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85007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BB6384"/>
    <w:multiLevelType w:val="hybridMultilevel"/>
    <w:tmpl w:val="0B76F46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A40AD9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E9B1084"/>
    <w:multiLevelType w:val="hybridMultilevel"/>
    <w:tmpl w:val="94CE15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2DAC"/>
    <w:rsid w:val="006526A2"/>
    <w:rsid w:val="00792F9C"/>
    <w:rsid w:val="00E9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2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2DA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2DAC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2DAC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E92DAC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E92DAC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92F9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92F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63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header" Target="header2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footer" Target="foot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291</Words>
  <Characters>1665</Characters>
  <Application>Microsoft Office Word</Application>
  <DocSecurity>0</DocSecurity>
  <Lines>13</Lines>
  <Paragraphs>3</Paragraphs>
  <ScaleCrop>false</ScaleCrop>
  <Company>微软中国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2017-09-01T14:17:00Z</dcterms:created>
  <dcterms:modified xsi:type="dcterms:W3CDTF">2017-09-27T08:14:00Z</dcterms:modified>
</cp:coreProperties>
</file>